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5A5C" w14:textId="77777777" w:rsidR="006130BB" w:rsidRPr="00C0598E" w:rsidRDefault="006130BB" w:rsidP="006130B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59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dla osób kandydatów do pracy w Urzędzie Miasta Zielona Góra </w:t>
      </w:r>
    </w:p>
    <w:p w14:paraId="40375DE1" w14:textId="77777777" w:rsidR="006130BB" w:rsidRPr="00C0598E" w:rsidRDefault="006130BB" w:rsidP="006130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0598E">
        <w:rPr>
          <w:rFonts w:ascii="Arial" w:eastAsia="Times New Roman" w:hAnsi="Arial" w:cs="Arial"/>
          <w:sz w:val="20"/>
          <w:szCs w:val="24"/>
          <w:lang w:eastAsia="pl-PL"/>
        </w:rPr>
        <w:t xml:space="preserve">Zgodnie z art. 13 ust. 1 i  2 rozporządzenia Parlamentu Europejskiego i Rady (UE) 2016/679 z dnia 27 kwietnia 2016 r. </w:t>
      </w:r>
      <w:r w:rsidRPr="00C0598E">
        <w:rPr>
          <w:rFonts w:ascii="Arial" w:eastAsia="Times New Roman" w:hAnsi="Arial" w:cs="Arial"/>
          <w:i/>
          <w:sz w:val="20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C0598E">
        <w:rPr>
          <w:rFonts w:ascii="Arial" w:eastAsia="Times New Roman" w:hAnsi="Arial" w:cs="Arial"/>
          <w:sz w:val="20"/>
          <w:szCs w:val="24"/>
          <w:lang w:eastAsia="pl-PL"/>
        </w:rPr>
        <w:t xml:space="preserve"> (Dz. Urz. UE L 119 z 4.05.2016, str. 1), zwanego dalej „RODO”, informuję:</w:t>
      </w:r>
    </w:p>
    <w:p w14:paraId="27194E24" w14:textId="77777777" w:rsidR="006130BB" w:rsidRPr="00C0598E" w:rsidRDefault="006130BB" w:rsidP="00613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0598E">
        <w:rPr>
          <w:rFonts w:ascii="Arial" w:eastAsia="Times New Roman" w:hAnsi="Arial" w:cs="Arial"/>
          <w:sz w:val="20"/>
          <w:szCs w:val="24"/>
          <w:lang w:eastAsia="pl-PL"/>
        </w:rPr>
        <w:t>administratorem Pani/Pana danych osobowych przetwarzanych w Urzędzie Miasta Zielona Góra jest Prezydent Miasta Zielona Góra, ul. Podgórna 22, 65-424 Zielona Góra;</w:t>
      </w:r>
    </w:p>
    <w:p w14:paraId="10D786E9" w14:textId="77777777" w:rsidR="006130BB" w:rsidRPr="00C0598E" w:rsidRDefault="006130BB" w:rsidP="006130B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C0598E">
        <w:rPr>
          <w:rFonts w:ascii="Arial" w:eastAsia="Times New Roman" w:hAnsi="Arial" w:cs="Arial"/>
          <w:sz w:val="20"/>
          <w:lang w:eastAsia="pl-PL"/>
        </w:rPr>
        <w:t>jeśli ma Pani/Pan pytania dotyczące sposobu i zakresu przetwarzania Pani/Pana danych osobowych, a także w zakresie przysługujących Pani/Panu praw wynikających z ogólnego rozporządzenia o ochronie danych, może Pani/Pan kontaktować się z Inspektorem Ochrony Danych drogą elektroniczną poprzez e-mail: iod@um.zielona-gora.pl lub pisemnie na adres siedziby Administratora;</w:t>
      </w:r>
    </w:p>
    <w:p w14:paraId="375F453A" w14:textId="77777777" w:rsidR="006130BB" w:rsidRPr="00C0598E" w:rsidRDefault="006130BB" w:rsidP="006130B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C0598E">
        <w:rPr>
          <w:rFonts w:ascii="Arial" w:eastAsia="Times New Roman" w:hAnsi="Arial" w:cs="Arial"/>
          <w:sz w:val="20"/>
          <w:lang w:eastAsia="pl-PL"/>
        </w:rPr>
        <w:t xml:space="preserve">Pani/Pana dane osobowe przetwarzane będą w celu postępowania rekrutacyjnego na podstawie art. 6 ust. 1 lit. a i c RODO </w:t>
      </w:r>
    </w:p>
    <w:p w14:paraId="5CEF9ED5" w14:textId="77777777" w:rsidR="006130BB" w:rsidRPr="00C0598E" w:rsidRDefault="006130BB" w:rsidP="006130B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C0598E">
        <w:rPr>
          <w:rFonts w:ascii="Arial" w:eastAsia="Times New Roman" w:hAnsi="Arial" w:cs="Arial"/>
          <w:sz w:val="20"/>
          <w:lang w:eastAsia="pl-PL"/>
        </w:rPr>
        <w:t xml:space="preserve">odbiorcą Pani/Pana danych osobowych będą </w:t>
      </w:r>
      <w:r w:rsidRPr="00C0598E">
        <w:rPr>
          <w:rFonts w:ascii="Arial" w:eastAsia="Times New Roman" w:hAnsi="Arial" w:cs="Arial"/>
          <w:i/>
          <w:sz w:val="20"/>
          <w:lang w:eastAsia="pl-PL"/>
        </w:rPr>
        <w:t xml:space="preserve">podmioty </w:t>
      </w:r>
      <w:r w:rsidRPr="00C0598E">
        <w:rPr>
          <w:rFonts w:ascii="Arial" w:eastAsia="Times New Roman" w:hAnsi="Arial" w:cs="Arial"/>
          <w:sz w:val="20"/>
          <w:lang w:eastAsia="pl-PL"/>
        </w:rPr>
        <w:t>przetwarzające dane osobowe na zlecenie Prezydenta Miasta Zielona Góra w związku z wykonywaniem powierzonego im zadania w drodze zawartej z nimi umowy, takie jak operatorzy pocztowi lub gońcy i usługodawcy wykonujący zadania w ramach świadczenia usług serwisu, rozwoju i utrzymania systemów informatycznych urzędu oraz podmioty uprawnione do ich otrzymania na mocy przepisów prawa;</w:t>
      </w:r>
    </w:p>
    <w:p w14:paraId="6FAD2645" w14:textId="77777777" w:rsidR="006130BB" w:rsidRPr="00C0598E" w:rsidRDefault="006130BB" w:rsidP="006130B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92977416"/>
      <w:r w:rsidRPr="00C0598E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do chwili zakończenia postępowania rekrutacyjnego.</w:t>
      </w:r>
    </w:p>
    <w:p w14:paraId="60A21D8D" w14:textId="77777777" w:rsidR="006130BB" w:rsidRPr="00C0598E" w:rsidRDefault="006130BB" w:rsidP="006130BB">
      <w:pPr>
        <w:numPr>
          <w:ilvl w:val="0"/>
          <w:numId w:val="1"/>
        </w:numPr>
        <w:spacing w:after="0" w:line="240" w:lineRule="auto"/>
        <w:ind w:left="426" w:right="8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92977481"/>
      <w:bookmarkEnd w:id="0"/>
      <w:r w:rsidRPr="00C0598E">
        <w:rPr>
          <w:rFonts w:ascii="Arial" w:eastAsia="Times New Roman" w:hAnsi="Arial" w:cs="Arial"/>
          <w:sz w:val="20"/>
          <w:szCs w:val="20"/>
          <w:lang w:eastAsia="pl-PL"/>
        </w:rPr>
        <w:t>Zgodnie z RODO przysługuje Pani/Panu prawo do:</w:t>
      </w:r>
    </w:p>
    <w:p w14:paraId="4654870F" w14:textId="77777777" w:rsidR="006130BB" w:rsidRPr="00C0598E" w:rsidRDefault="006130BB" w:rsidP="006130B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dostępu do swoich danych oraz otrzymania ich kopii;</w:t>
      </w:r>
    </w:p>
    <w:p w14:paraId="33CE2650" w14:textId="77777777" w:rsidR="006130BB" w:rsidRPr="00C0598E" w:rsidRDefault="006130BB" w:rsidP="006130B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 osobowych;</w:t>
      </w:r>
    </w:p>
    <w:p w14:paraId="06A09911" w14:textId="77777777" w:rsidR="006130BB" w:rsidRPr="00C0598E" w:rsidRDefault="006130BB" w:rsidP="006130B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ograniczenia przetwarzania danych osobowych;</w:t>
      </w:r>
    </w:p>
    <w:p w14:paraId="5A1CD806" w14:textId="77777777" w:rsidR="006130BB" w:rsidRPr="00C0598E" w:rsidRDefault="006130BB" w:rsidP="006130B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usunięcia danych osobowych;</w:t>
      </w:r>
    </w:p>
    <w:p w14:paraId="1F983686" w14:textId="77777777" w:rsidR="006130BB" w:rsidRPr="00C0598E" w:rsidRDefault="006130BB" w:rsidP="006130B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wniesienia skargi do Prezesa UODO (na adres Urzędu Ochrony Danych Osobowych, ul. Stawki 2, 00 - 193 Warszawa).</w:t>
      </w:r>
    </w:p>
    <w:bookmarkEnd w:id="1"/>
    <w:p w14:paraId="2D706C14" w14:textId="77777777" w:rsidR="006130BB" w:rsidRPr="00C0598E" w:rsidRDefault="006130BB" w:rsidP="006130B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14:paraId="4CEEF3FC" w14:textId="77777777" w:rsidR="006130BB" w:rsidRPr="00C0598E" w:rsidRDefault="006130BB" w:rsidP="006130BB">
      <w:pPr>
        <w:pStyle w:val="Akapitzlist"/>
        <w:numPr>
          <w:ilvl w:val="0"/>
          <w:numId w:val="1"/>
        </w:numPr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0598E">
        <w:rPr>
          <w:rFonts w:ascii="Arial" w:eastAsia="Times New Roman" w:hAnsi="Arial" w:cs="Arial"/>
          <w:sz w:val="20"/>
          <w:szCs w:val="20"/>
          <w:lang w:eastAsia="pl-PL"/>
        </w:rPr>
        <w:t>Pani/Pana dane osobowe nie będą podlegały przekazaniu do państwa trzeciego lub organizacji międzynarodowej, jak również nie będą objęte zautomatyzowanym podejmowaniem decyzji, w tym profilowaniem.</w:t>
      </w:r>
    </w:p>
    <w:p w14:paraId="126BA9AA" w14:textId="77777777" w:rsidR="00D56839" w:rsidRPr="00C0598E" w:rsidRDefault="00D56839"/>
    <w:sectPr w:rsidR="00D56839" w:rsidRPr="00C0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29FE"/>
    <w:multiLevelType w:val="hybridMultilevel"/>
    <w:tmpl w:val="487E7EB4"/>
    <w:lvl w:ilvl="0" w:tplc="68D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6E48"/>
    <w:multiLevelType w:val="hybridMultilevel"/>
    <w:tmpl w:val="4E989512"/>
    <w:lvl w:ilvl="0" w:tplc="653E5432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trike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51314">
    <w:abstractNumId w:val="1"/>
  </w:num>
  <w:num w:numId="2" w16cid:durableId="38301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BB"/>
    <w:rsid w:val="001E1902"/>
    <w:rsid w:val="006130BB"/>
    <w:rsid w:val="00C0598E"/>
    <w:rsid w:val="00D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8A8"/>
  <w15:chartTrackingRefBased/>
  <w15:docId w15:val="{1985E656-D98E-44EE-8B20-2C16A97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Torenc</dc:creator>
  <cp:keywords/>
  <dc:description/>
  <cp:lastModifiedBy>Bartosz Czerniawski</cp:lastModifiedBy>
  <cp:revision>2</cp:revision>
  <dcterms:created xsi:type="dcterms:W3CDTF">2022-10-17T11:00:00Z</dcterms:created>
  <dcterms:modified xsi:type="dcterms:W3CDTF">2023-01-09T14:18:00Z</dcterms:modified>
</cp:coreProperties>
</file>